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1EBB5F4A" w:rsidR="008F44E2" w:rsidRPr="00C429C0"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2D11F9">
        <w:rPr>
          <w:rFonts w:cs="Arial"/>
          <w:noProof w:val="0"/>
          <w:color w:val="auto"/>
          <w:sz w:val="30"/>
          <w:szCs w:val="30"/>
        </w:rPr>
        <w:t>17</w:t>
      </w:r>
      <w:r w:rsidRPr="00B748DE">
        <w:rPr>
          <w:rFonts w:cs="Arial"/>
          <w:noProof w:val="0"/>
          <w:color w:val="auto"/>
          <w:sz w:val="30"/>
          <w:szCs w:val="30"/>
        </w:rPr>
        <w:t>/20</w:t>
      </w:r>
      <w:r w:rsidR="002230A5">
        <w:rPr>
          <w:rFonts w:cs="Arial"/>
          <w:noProof w:val="0"/>
          <w:color w:val="auto"/>
          <w:sz w:val="30"/>
          <w:szCs w:val="30"/>
        </w:rPr>
        <w:t>22</w:t>
      </w:r>
    </w:p>
    <w:p w14:paraId="6B449301" w14:textId="063137A5" w:rsidR="0062370E" w:rsidRPr="00C429C0" w:rsidRDefault="002230A5" w:rsidP="00D84065">
      <w:pPr>
        <w:jc w:val="center"/>
        <w:rPr>
          <w:noProof w:val="0"/>
          <w:sz w:val="32"/>
        </w:rPr>
      </w:pPr>
      <w:r>
        <w:rPr>
          <w:noProof w:val="0"/>
          <w:sz w:val="32"/>
        </w:rPr>
        <w:t>Náhradné diely -</w:t>
      </w:r>
      <w:r w:rsidR="002D11F9">
        <w:rPr>
          <w:noProof w:val="0"/>
          <w:sz w:val="32"/>
        </w:rPr>
        <w:t>trolejbusy II</w:t>
      </w:r>
    </w:p>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2C949510"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11F2E11D" w:rsidR="0027643E" w:rsidRDefault="0027643E" w:rsidP="0027643E">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B27637F"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9A5B477" w:rsidR="00441CDF" w:rsidRPr="00441CDF" w:rsidRDefault="00441CDF" w:rsidP="00441CDF">
      <w:pPr>
        <w:tabs>
          <w:tab w:val="right" w:leader="dot" w:pos="10080"/>
        </w:tabs>
        <w:ind w:left="5940"/>
        <w:rPr>
          <w:rFonts w:cs="Arial"/>
          <w:sz w:val="22"/>
        </w:rPr>
      </w:pPr>
      <w:r>
        <w:rPr>
          <w:rFonts w:cs="Arial"/>
          <w:sz w:val="22"/>
        </w:rPr>
        <w:t xml:space="preserve">    </w:t>
      </w:r>
      <w:r w:rsidR="00A95D38">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1120F36E"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254DCD1A"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Ing. Andrej Zigmund</w:t>
      </w:r>
    </w:p>
    <w:p w14:paraId="41485D83" w14:textId="71730917" w:rsidR="0027643E" w:rsidRPr="00441CDF" w:rsidRDefault="0027643E" w:rsidP="00A95D38">
      <w:pPr>
        <w:pStyle w:val="Bezriadkovania"/>
        <w:rPr>
          <w:rFonts w:ascii="Garamond" w:hAnsi="Garamond"/>
          <w:sz w:val="20"/>
          <w:szCs w:val="20"/>
        </w:rPr>
      </w:pPr>
      <w:r>
        <w:t xml:space="preserve">                                                                                                                         </w:t>
      </w:r>
      <w:r w:rsidR="00A95D38">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A95D38">
        <w:rPr>
          <w:rFonts w:ascii="Garamond" w:hAnsi="Garamond"/>
          <w:sz w:val="20"/>
          <w:szCs w:val="20"/>
        </w:rPr>
        <w:t>CFO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82772D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78ABE584" w14:textId="77777777" w:rsidR="00A95D38" w:rsidRDefault="00A95D38" w:rsidP="0027643E">
      <w:pPr>
        <w:tabs>
          <w:tab w:val="right" w:leader="dot" w:pos="10080"/>
        </w:tabs>
        <w:ind w:left="5940"/>
        <w:rPr>
          <w:rFonts w:cs="Arial"/>
          <w:sz w:val="20"/>
        </w:rPr>
      </w:pPr>
    </w:p>
    <w:p w14:paraId="2A2062C2" w14:textId="7509165D" w:rsidR="0027643E" w:rsidRDefault="0027643E" w:rsidP="0027643E">
      <w:pPr>
        <w:tabs>
          <w:tab w:val="right" w:leader="dot" w:pos="10080"/>
        </w:tabs>
        <w:ind w:left="5940"/>
        <w:rPr>
          <w:rFonts w:cs="Arial"/>
          <w:noProof w:val="0"/>
          <w:sz w:val="22"/>
        </w:rPr>
      </w:pPr>
      <w:r>
        <w:rPr>
          <w:rFonts w:cs="Arial"/>
          <w:sz w:val="20"/>
        </w:rPr>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lastRenderedPageBreak/>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3D4D3BC7" w:rsidR="00A112C9" w:rsidRDefault="00A112C9">
      <w:pPr>
        <w:pStyle w:val="Obsah2"/>
        <w:tabs>
          <w:tab w:val="left" w:pos="1100"/>
        </w:tabs>
        <w:rPr>
          <w:rFonts w:asciiTheme="minorHAnsi" w:eastAsiaTheme="minorEastAsia" w:hAnsiTheme="minorHAnsi" w:cstheme="minorBidi"/>
          <w:sz w:val="22"/>
          <w:szCs w:val="22"/>
        </w:rPr>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4FFB852B" w14:textId="73959DE0" w:rsidR="00A112C9" w:rsidRDefault="00A112C9">
      <w:pPr>
        <w:pStyle w:val="Obsah2"/>
        <w:tabs>
          <w:tab w:val="left" w:pos="1100"/>
        </w:tabs>
        <w:rPr>
          <w:rFonts w:asciiTheme="minorHAnsi" w:eastAsiaTheme="minorEastAsia" w:hAnsiTheme="minorHAnsi" w:cstheme="minorBidi"/>
          <w:sz w:val="22"/>
          <w:szCs w:val="22"/>
        </w:rPr>
      </w:pPr>
      <w:hyperlink w:anchor="_Toc16684756" w:history="1">
        <w:r w:rsidRPr="008327D7">
          <w:rPr>
            <w:rStyle w:val="Hypertextovprepojenie"/>
            <w:rFonts w:eastAsia="Calibri"/>
            <w:lang w:eastAsia="en-US"/>
          </w:rPr>
          <w:t>3</w:t>
        </w:r>
        <w:r w:rsidR="003D2303">
          <w:rPr>
            <w:rStyle w:val="Hypertextovprepojenie"/>
            <w:rFonts w:eastAsia="Calibri"/>
            <w:lang w:eastAsia="en-US"/>
          </w:rPr>
          <w:t>6</w:t>
        </w:r>
        <w:r w:rsidRPr="008327D7">
          <w:rPr>
            <w:rStyle w:val="Hypertextovprepojenie"/>
            <w:rFonts w:eastAsia="Calibri"/>
            <w:lang w:eastAsia="en-US"/>
          </w:rPr>
          <w:t>.</w:t>
        </w:r>
        <w:r>
          <w:rPr>
            <w:rFonts w:asciiTheme="minorHAnsi" w:eastAsiaTheme="minorEastAsia" w:hAnsiTheme="minorHAnsi" w:cstheme="minorBidi"/>
            <w:sz w:val="22"/>
            <w:szCs w:val="22"/>
          </w:rPr>
          <w:tab/>
        </w:r>
        <w:r w:rsidRPr="008327D7">
          <w:rPr>
            <w:rStyle w:val="Hypertextovprepojenie"/>
            <w:rFonts w:eastAsia="Calibri"/>
          </w:rPr>
          <w:t>Ochrana osobných údajov</w:t>
        </w:r>
        <w:r>
          <w:rPr>
            <w:webHidden/>
          </w:rPr>
          <w:tab/>
        </w:r>
        <w:r>
          <w:rPr>
            <w:webHidden/>
          </w:rPr>
          <w:fldChar w:fldCharType="begin"/>
        </w:r>
        <w:r>
          <w:rPr>
            <w:webHidden/>
          </w:rPr>
          <w:instrText xml:space="preserve"> PAGEREF _Toc16684756 \h </w:instrText>
        </w:r>
        <w:r>
          <w:rPr>
            <w:webHidden/>
          </w:rPr>
        </w:r>
        <w:r>
          <w:rPr>
            <w:webHidden/>
          </w:rPr>
          <w:fldChar w:fldCharType="separate"/>
        </w:r>
        <w:r w:rsidR="00441CDF">
          <w:rPr>
            <w:webHidden/>
          </w:rPr>
          <w:t>24</w:t>
        </w:r>
        <w:r>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12A425C4" w:rsidR="00A93205" w:rsidRPr="00C62663" w:rsidRDefault="00A93205" w:rsidP="00A93205">
      <w:pPr>
        <w:ind w:firstLine="709"/>
      </w:pPr>
      <w:r w:rsidRPr="00C62663">
        <w:t>E-mail:</w:t>
      </w:r>
      <w:r w:rsidRPr="00C62663">
        <w:tab/>
      </w:r>
      <w:r w:rsidRPr="00C62663">
        <w:tab/>
      </w:r>
      <w:r w:rsidRPr="00C62663">
        <w:tab/>
      </w:r>
      <w:hyperlink r:id="rId10" w:history="1">
        <w:r w:rsidR="002230A5">
          <w:rPr>
            <w:rStyle w:val="Hypertextovprepojenie"/>
          </w:rPr>
          <w:t>juhaszova.kristina</w:t>
        </w:r>
        <w:r w:rsidR="002230A5" w:rsidRPr="00C62663">
          <w:rPr>
            <w:rStyle w:val="Hypertextovprepojenie"/>
          </w:rPr>
          <w:t xml:space="preserve"> </w:t>
        </w:r>
        <w:r w:rsidRPr="00C62663">
          <w:rPr>
            <w:rStyle w:val="Hypertextovprepojenie"/>
          </w:rPr>
          <w:t>@dpb.sk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0"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1" w:name="_Toc16684711"/>
      <w:r w:rsidRPr="00B204E1">
        <w:rPr>
          <w:lang w:eastAsia="cs-CZ"/>
        </w:rPr>
        <w:t>INFORMÁCIE O PREDMETE ZÁKAZKY</w:t>
      </w:r>
      <w:bookmarkEnd w:id="11"/>
    </w:p>
    <w:p w14:paraId="0D8B8A22" w14:textId="2081BDCF" w:rsidR="00B204E1" w:rsidRPr="00B204E1" w:rsidRDefault="004B28B5" w:rsidP="004B28B5">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07B5F802"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2B12CE" w:rsidRPr="002B12CE">
        <w:rPr>
          <w:rFonts w:cs="Arial"/>
          <w:b/>
          <w:bCs/>
          <w:sz w:val="22"/>
          <w:szCs w:val="22"/>
        </w:rPr>
        <w:t>Dynamický nákupný systéme</w:t>
      </w:r>
      <w:r w:rsidR="002B12CE">
        <w:rPr>
          <w:rFonts w:cs="Arial"/>
          <w:sz w:val="22"/>
          <w:szCs w:val="22"/>
        </w:rPr>
        <w:t>_</w:t>
      </w:r>
      <w:r w:rsidR="002230A5">
        <w:rPr>
          <w:rFonts w:cs="Arial"/>
          <w:b/>
          <w:sz w:val="22"/>
          <w:szCs w:val="22"/>
        </w:rPr>
        <w:t xml:space="preserve">Náhradné diely </w:t>
      </w:r>
      <w:r w:rsidR="002D11F9">
        <w:rPr>
          <w:rFonts w:cs="Arial"/>
          <w:b/>
          <w:sz w:val="22"/>
          <w:szCs w:val="22"/>
        </w:rPr>
        <w:t>–</w:t>
      </w:r>
      <w:r w:rsidR="002230A5">
        <w:rPr>
          <w:rFonts w:cs="Arial"/>
          <w:b/>
          <w:sz w:val="22"/>
          <w:szCs w:val="22"/>
        </w:rPr>
        <w:t xml:space="preserve"> </w:t>
      </w:r>
      <w:r w:rsidR="002D11F9">
        <w:rPr>
          <w:rFonts w:cs="Arial"/>
          <w:b/>
          <w:sz w:val="22"/>
          <w:szCs w:val="22"/>
        </w:rPr>
        <w:t>trolejbusy II</w:t>
      </w:r>
      <w:r w:rsidR="004B28B5" w:rsidRPr="00D35129">
        <w:rPr>
          <w:rFonts w:cs="Arial"/>
          <w:b/>
          <w:sz w:val="22"/>
          <w:szCs w:val="22"/>
        </w:rPr>
        <w:t xml:space="preserve"> </w:t>
      </w:r>
    </w:p>
    <w:p w14:paraId="3361A23D" w14:textId="77777777"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nákupov v rámci dynamického nákupného systému: </w:t>
      </w:r>
    </w:p>
    <w:p w14:paraId="4399D0F5" w14:textId="348EBEBC"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 xml:space="preserve">Povaha predpokladaných nákupov v rámci dynamického nákupného systému tvorí prílohu č. 1. </w:t>
      </w:r>
      <w:r w:rsidR="003A7C91">
        <w:rPr>
          <w:rFonts w:cs="Arial"/>
          <w:sz w:val="22"/>
        </w:rPr>
        <w:t xml:space="preserve">Opis predmetu </w:t>
      </w:r>
      <w:r w:rsidRPr="00B204E1">
        <w:rPr>
          <w:rFonts w:cs="Arial"/>
          <w:sz w:val="22"/>
        </w:rPr>
        <w:t xml:space="preserve">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47C971E2" w14:textId="5A23833E" w:rsidR="00B204E1" w:rsidRPr="00D35129" w:rsidRDefault="00B204E1" w:rsidP="00B204E1">
      <w:pPr>
        <w:spacing w:line="276" w:lineRule="auto"/>
        <w:ind w:left="3402"/>
        <w:jc w:val="both"/>
        <w:rPr>
          <w:rFonts w:cs="Arial"/>
          <w:sz w:val="22"/>
          <w:szCs w:val="22"/>
        </w:rPr>
      </w:pPr>
      <w:r w:rsidRPr="00D35129">
        <w:rPr>
          <w:rFonts w:cs="Arial"/>
          <w:sz w:val="22"/>
          <w:szCs w:val="22"/>
        </w:rPr>
        <w:t>Hlavný slovník:</w:t>
      </w:r>
      <w:r w:rsidRPr="00D35129">
        <w:rPr>
          <w:rFonts w:cs="Arial"/>
          <w:sz w:val="22"/>
          <w:szCs w:val="22"/>
        </w:rPr>
        <w:tab/>
      </w:r>
      <w:r w:rsidRPr="00D35129">
        <w:rPr>
          <w:rFonts w:cs="Arial"/>
          <w:sz w:val="22"/>
          <w:szCs w:val="22"/>
        </w:rPr>
        <w:tab/>
      </w:r>
      <w:r w:rsidRPr="00D35129">
        <w:rPr>
          <w:rFonts w:cs="Arial"/>
          <w:sz w:val="22"/>
          <w:szCs w:val="22"/>
        </w:rPr>
        <w:tab/>
      </w:r>
      <w:r w:rsidRPr="00D35129">
        <w:rPr>
          <w:rFonts w:cs="Arial"/>
          <w:sz w:val="22"/>
          <w:szCs w:val="22"/>
        </w:rPr>
        <w:tab/>
      </w:r>
    </w:p>
    <w:p w14:paraId="74D0DD96" w14:textId="67F005BB" w:rsidR="002230A5" w:rsidRPr="003A7C91" w:rsidRDefault="00B204E1" w:rsidP="002230A5">
      <w:pPr>
        <w:pStyle w:val="Odsekzoznamu"/>
        <w:spacing w:after="0" w:line="240" w:lineRule="auto"/>
        <w:ind w:left="1125"/>
        <w:rPr>
          <w:rFonts w:ascii="Garamond" w:hAnsi="Garamond"/>
          <w:b/>
        </w:rPr>
      </w:pPr>
      <w:r w:rsidRPr="003A7C91">
        <w:rPr>
          <w:rFonts w:ascii="Garamond" w:hAnsi="Garamond" w:cs="Arial"/>
        </w:rPr>
        <w:t>Hlavný predmet:</w:t>
      </w:r>
      <w:r w:rsidRPr="003A7C91">
        <w:rPr>
          <w:rFonts w:ascii="Garamond" w:hAnsi="Garamond" w:cs="Arial"/>
        </w:rPr>
        <w:tab/>
      </w:r>
      <w:r w:rsidR="003A7C91" w:rsidRPr="003A7C91">
        <w:rPr>
          <w:rFonts w:ascii="Garamond" w:hAnsi="Garamond" w:cs="Arial"/>
        </w:rPr>
        <w:t xml:space="preserve">           </w:t>
      </w:r>
      <w:r w:rsidR="00A226D7" w:rsidRPr="00A226D7">
        <w:rPr>
          <w:rFonts w:ascii="Garamond" w:hAnsi="Garamond"/>
          <w:b/>
        </w:rPr>
        <w:t>34913000-0 Rôzne náhradné diely</w:t>
      </w:r>
    </w:p>
    <w:p w14:paraId="4F06E1EE" w14:textId="0BD1BA1B" w:rsidR="00B204E1" w:rsidRPr="003A7C91" w:rsidRDefault="00B204E1" w:rsidP="002230A5">
      <w:pPr>
        <w:spacing w:line="276" w:lineRule="auto"/>
        <w:ind w:left="567"/>
        <w:jc w:val="both"/>
        <w:rPr>
          <w:rFonts w:cs="Arial"/>
          <w:sz w:val="20"/>
          <w:szCs w:val="20"/>
        </w:rPr>
      </w:pPr>
    </w:p>
    <w:p w14:paraId="56163E01" w14:textId="53E6D21F" w:rsidR="00B204E1" w:rsidRPr="00B204E1" w:rsidRDefault="003C0DB0" w:rsidP="003C0DB0">
      <w:pPr>
        <w:pStyle w:val="Nadpis2"/>
        <w:numPr>
          <w:ilvl w:val="0"/>
          <w:numId w:val="15"/>
        </w:numPr>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77777777" w:rsidR="00B204E1" w:rsidRPr="00B204E1" w:rsidRDefault="00B204E1" w:rsidP="00B204E1">
      <w:pPr>
        <w:spacing w:line="276" w:lineRule="auto"/>
        <w:ind w:left="426" w:hanging="66"/>
        <w:jc w:val="both"/>
        <w:rPr>
          <w:rFonts w:cs="Arial"/>
          <w:sz w:val="22"/>
          <w:szCs w:val="22"/>
        </w:rPr>
      </w:pPr>
      <w:r w:rsidRPr="00B204E1">
        <w:rPr>
          <w:rFonts w:cs="Arial"/>
          <w:sz w:val="22"/>
          <w:szCs w:val="22"/>
        </w:rPr>
        <w:t xml:space="preserve"> Konkrétne miesta poskytnutia predmetu konkrétnych zákaziek zadávaných v rámci dynamického 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19" w:name="lehota_dodania"/>
      <w:bookmarkEnd w:id="19"/>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11517C85"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7E22A3C0" w14:textId="11F0E7C0" w:rsidR="00A95D38" w:rsidRDefault="00A95D38" w:rsidP="00B204E1">
      <w:pPr>
        <w:shd w:val="clear" w:color="auto" w:fill="FFFFFF"/>
        <w:spacing w:line="276" w:lineRule="auto"/>
        <w:ind w:left="426"/>
        <w:jc w:val="both"/>
        <w:rPr>
          <w:rFonts w:eastAsia="Calibri" w:cs="Arial"/>
          <w:sz w:val="22"/>
          <w:szCs w:val="22"/>
          <w:lang w:eastAsia="en-US"/>
        </w:rPr>
      </w:pPr>
    </w:p>
    <w:p w14:paraId="6D003D64" w14:textId="4025AE5C" w:rsidR="00A95D38" w:rsidRPr="00B204E1" w:rsidRDefault="00A95D38" w:rsidP="00A95D38">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Pr>
          <w:rFonts w:cs="Arial"/>
          <w:color w:val="FF0000"/>
          <w:sz w:val="22"/>
          <w:szCs w:val="22"/>
        </w:rPr>
        <w:t xml:space="preserve"> výzivev</w:t>
      </w:r>
      <w:r w:rsidRPr="00116993">
        <w:rPr>
          <w:rFonts w:cs="Arial"/>
          <w:color w:val="FF0000"/>
          <w:sz w:val="22"/>
          <w:szCs w:val="22"/>
        </w:rPr>
        <w:t xml:space="preserve"> objednáv</w:t>
      </w:r>
      <w:r>
        <w:rPr>
          <w:rFonts w:cs="Arial"/>
          <w:color w:val="FF0000"/>
          <w:sz w:val="22"/>
          <w:szCs w:val="22"/>
        </w:rPr>
        <w:t>ka</w:t>
      </w:r>
      <w:r w:rsidRPr="00116993">
        <w:rPr>
          <w:rFonts w:cs="Arial"/>
          <w:color w:val="FF0000"/>
          <w:sz w:val="22"/>
          <w:szCs w:val="22"/>
        </w:rPr>
        <w:t xml:space="preserve"> s</w:t>
      </w:r>
      <w:r w:rsidR="001A64A4">
        <w:rPr>
          <w:rFonts w:cs="Arial"/>
          <w:color w:val="FF0000"/>
          <w:sz w:val="22"/>
          <w:szCs w:val="22"/>
        </w:rPr>
        <w:t> </w:t>
      </w:r>
      <w:r w:rsidRPr="00116993">
        <w:rPr>
          <w:rFonts w:cs="Arial"/>
          <w:color w:val="FF0000"/>
          <w:sz w:val="22"/>
          <w:szCs w:val="22"/>
        </w:rPr>
        <w:t>VOP</w:t>
      </w:r>
      <w:r w:rsidR="001A64A4">
        <w:rPr>
          <w:rFonts w:cs="Arial"/>
          <w:color w:val="FF0000"/>
          <w:sz w:val="22"/>
          <w:szCs w:val="22"/>
        </w:rPr>
        <w:t xml:space="preserve"> </w:t>
      </w:r>
      <w:r w:rsidR="001A64A4" w:rsidRPr="001A64A4">
        <w:rPr>
          <w:rFonts w:cs="Arial"/>
          <w:color w:val="FF0000"/>
          <w:sz w:val="22"/>
          <w:szCs w:val="22"/>
          <w:highlight w:val="yellow"/>
        </w:rPr>
        <w:t>alebo rámcová dohoda</w:t>
      </w:r>
      <w:r w:rsidRPr="001A64A4">
        <w:rPr>
          <w:rFonts w:cs="Arial"/>
          <w:color w:val="FF0000"/>
          <w:sz w:val="22"/>
          <w:szCs w:val="22"/>
          <w:highlight w:val="yellow"/>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End w:id="20"/>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1" w:name="financovanie"/>
      <w:bookmarkEnd w:id="21"/>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341F22A2"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2A5296" w:rsidRPr="002A5296">
        <w:rPr>
          <w:rFonts w:eastAsiaTheme="minorHAnsi" w:cs="Calibri"/>
          <w:b/>
          <w:bCs/>
          <w:color w:val="388600"/>
          <w:sz w:val="22"/>
          <w:szCs w:val="22"/>
          <w:highlight w:val="yellow"/>
        </w:rPr>
        <w:t>6 935 384,00</w:t>
      </w:r>
      <w:r w:rsidR="002A5296" w:rsidRPr="002A5296">
        <w:rPr>
          <w:rFonts w:eastAsiaTheme="minorHAnsi" w:cs="Calibri"/>
          <w:b/>
          <w:bCs/>
          <w:color w:val="388600"/>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5" w:name="_Toc16684720"/>
      <w:r>
        <w:t>O</w:t>
      </w:r>
      <w:r w:rsidR="00B204E1" w:rsidRPr="003C0DB0">
        <w:t>bsah žiadosti o účasť</w:t>
      </w:r>
      <w:bookmarkEnd w:id="25"/>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773A8161"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8A29D4">
        <w:rPr>
          <w:rFonts w:eastAsia="Calibri" w:cs="Arial"/>
          <w:sz w:val="22"/>
          <w:szCs w:val="22"/>
          <w:lang w:eastAsia="en-US"/>
        </w:rPr>
        <w:t xml:space="preserve">. </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381E213A"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012CAD">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58E0321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003D2303"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D2303">
        <w:rPr>
          <w:rFonts w:eastAsia="Calibri"/>
          <w:sz w:val="22"/>
          <w:szCs w:val="22"/>
          <w:lang w:eastAsia="en-US"/>
        </w:rPr>
        <w:t>obstarávateľskej organizácii</w:t>
      </w:r>
      <w:r w:rsidR="003D2303"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3D2303">
        <w:rPr>
          <w:rFonts w:eastAsia="Calibri"/>
          <w:sz w:val="22"/>
          <w:szCs w:val="22"/>
          <w:lang w:eastAsia="en-US"/>
        </w:rPr>
        <w:t> danom procese</w:t>
      </w:r>
      <w:r w:rsidR="003D2303" w:rsidRPr="00B204E1">
        <w:rPr>
          <w:rFonts w:eastAsia="Calibri"/>
          <w:sz w:val="22"/>
          <w:szCs w:val="22"/>
          <w:lang w:eastAsia="en-US"/>
        </w:rPr>
        <w:t>.</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F8DA3A1"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77CB4ACD" w14:textId="77777777" w:rsidR="00813489" w:rsidRPr="00B204E1" w:rsidRDefault="00813489"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39C8FA6" w14:textId="6542C064" w:rsidR="00B204E1" w:rsidRPr="003D2303" w:rsidRDefault="003D2303" w:rsidP="003D2303">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End w:id="40"/>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1"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09885389"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49"/>
    </w:p>
    <w:p w14:paraId="4D880167" w14:textId="40EFB3F0"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46D6DCAC"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3F65584F"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4CF75603"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uvedie k navrhovanej cene aj jednotkovú cenu. Ak je to relevantné, cena za dodanie/poskytnutie/uskutočnenie predmetu zákazky je daná súčtom všetkých medzisúčtov alebo súčinov jednotkovej ceny a množstva (počet jednotiek) uvedeného v štruktúrovanom rozpočte ceny/výkaze výmer. Do príslušnej položky musia byť započítané všetky náklady, ktoré s ňou bezprostredne súvisia.</w:t>
      </w:r>
    </w:p>
    <w:p w14:paraId="5397A0B1" w14:textId="5C2B4C57"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041C97C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6"/>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67"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67"/>
      <w:r w:rsidRPr="00B204E1">
        <w:rPr>
          <w:rFonts w:ascii="Garamond" w:hAnsi="Garamond" w:cs="Arial"/>
          <w:lang w:eastAsia="cs-CZ"/>
        </w:rPr>
        <w:t xml:space="preserve">. </w:t>
      </w:r>
      <w:bookmarkStart w:id="68"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69"/>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563914FF" w:rsidR="00B204E1" w:rsidRPr="006B4775" w:rsidRDefault="006B4775" w:rsidP="003D2303">
      <w:pPr>
        <w:pStyle w:val="Nadpis2"/>
        <w:numPr>
          <w:ilvl w:val="0"/>
          <w:numId w:val="24"/>
        </w:numPr>
        <w:spacing w:line="276" w:lineRule="auto"/>
        <w:jc w:val="both"/>
        <w:rPr>
          <w:rFonts w:eastAsia="Calibri"/>
          <w:b w:val="0"/>
          <w:sz w:val="22"/>
          <w:szCs w:val="22"/>
          <w:lang w:eastAsia="en-US"/>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351217">
    <w:abstractNumId w:val="29"/>
  </w:num>
  <w:num w:numId="2" w16cid:durableId="1053238737">
    <w:abstractNumId w:val="35"/>
  </w:num>
  <w:num w:numId="3" w16cid:durableId="1226793237">
    <w:abstractNumId w:val="15"/>
  </w:num>
  <w:num w:numId="4" w16cid:durableId="288586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8921951">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686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041452">
    <w:abstractNumId w:val="13"/>
  </w:num>
  <w:num w:numId="8" w16cid:durableId="1043868923">
    <w:abstractNumId w:val="31"/>
  </w:num>
  <w:num w:numId="9" w16cid:durableId="467743519">
    <w:abstractNumId w:val="42"/>
  </w:num>
  <w:num w:numId="10" w16cid:durableId="801583045">
    <w:abstractNumId w:val="18"/>
  </w:num>
  <w:num w:numId="11" w16cid:durableId="1707022281">
    <w:abstractNumId w:val="33"/>
  </w:num>
  <w:num w:numId="12" w16cid:durableId="102574078">
    <w:abstractNumId w:val="41"/>
  </w:num>
  <w:num w:numId="13" w16cid:durableId="511533162">
    <w:abstractNumId w:val="7"/>
  </w:num>
  <w:num w:numId="14" w16cid:durableId="1219971271">
    <w:abstractNumId w:val="5"/>
  </w:num>
  <w:num w:numId="15" w16cid:durableId="19016271">
    <w:abstractNumId w:val="23"/>
  </w:num>
  <w:num w:numId="16" w16cid:durableId="2126536335">
    <w:abstractNumId w:val="21"/>
  </w:num>
  <w:num w:numId="17" w16cid:durableId="109707368">
    <w:abstractNumId w:val="1"/>
  </w:num>
  <w:num w:numId="18" w16cid:durableId="825516765">
    <w:abstractNumId w:val="28"/>
  </w:num>
  <w:num w:numId="19" w16cid:durableId="495615944">
    <w:abstractNumId w:val="34"/>
  </w:num>
  <w:num w:numId="20" w16cid:durableId="483397666">
    <w:abstractNumId w:val="4"/>
  </w:num>
  <w:num w:numId="21" w16cid:durableId="1798059276">
    <w:abstractNumId w:val="10"/>
  </w:num>
  <w:num w:numId="22" w16cid:durableId="1614243702">
    <w:abstractNumId w:val="37"/>
  </w:num>
  <w:num w:numId="23" w16cid:durableId="1228802496">
    <w:abstractNumId w:val="25"/>
  </w:num>
  <w:num w:numId="24" w16cid:durableId="1309699667">
    <w:abstractNumId w:val="27"/>
  </w:num>
  <w:num w:numId="25" w16cid:durableId="431829025">
    <w:abstractNumId w:val="19"/>
  </w:num>
  <w:num w:numId="26" w16cid:durableId="677660447">
    <w:abstractNumId w:val="17"/>
  </w:num>
  <w:num w:numId="27" w16cid:durableId="1652753391">
    <w:abstractNumId w:val="12"/>
  </w:num>
  <w:num w:numId="28" w16cid:durableId="1801151332">
    <w:abstractNumId w:val="20"/>
  </w:num>
  <w:num w:numId="29" w16cid:durableId="868687895">
    <w:abstractNumId w:val="9"/>
  </w:num>
  <w:num w:numId="30" w16cid:durableId="283853270">
    <w:abstractNumId w:val="0"/>
  </w:num>
  <w:num w:numId="31" w16cid:durableId="941104350">
    <w:abstractNumId w:val="6"/>
  </w:num>
  <w:num w:numId="32" w16cid:durableId="1555118458">
    <w:abstractNumId w:val="40"/>
  </w:num>
  <w:num w:numId="33" w16cid:durableId="1729062980">
    <w:abstractNumId w:val="14"/>
  </w:num>
  <w:num w:numId="34" w16cid:durableId="1119836960">
    <w:abstractNumId w:val="39"/>
  </w:num>
  <w:num w:numId="35" w16cid:durableId="349263576">
    <w:abstractNumId w:val="16"/>
  </w:num>
  <w:num w:numId="36" w16cid:durableId="1617446970">
    <w:abstractNumId w:val="43"/>
  </w:num>
  <w:num w:numId="37" w16cid:durableId="693505080">
    <w:abstractNumId w:val="8"/>
  </w:num>
  <w:num w:numId="38" w16cid:durableId="799956130">
    <w:abstractNumId w:val="22"/>
  </w:num>
  <w:num w:numId="39" w16cid:durableId="1126117754">
    <w:abstractNumId w:val="32"/>
  </w:num>
  <w:num w:numId="40" w16cid:durableId="578755057">
    <w:abstractNumId w:val="24"/>
  </w:num>
  <w:num w:numId="41" w16cid:durableId="38404587">
    <w:abstractNumId w:val="2"/>
  </w:num>
  <w:num w:numId="42" w16cid:durableId="1322388207">
    <w:abstractNumId w:val="38"/>
  </w:num>
  <w:num w:numId="43" w16cid:durableId="1236209884">
    <w:abstractNumId w:val="36"/>
  </w:num>
  <w:num w:numId="44" w16cid:durableId="269514701">
    <w:abstractNumId w:val="26"/>
  </w:num>
  <w:num w:numId="45" w16cid:durableId="76194919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2529">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BB5"/>
    <w:rsid w:val="00004B00"/>
    <w:rsid w:val="00004BD5"/>
    <w:rsid w:val="00005546"/>
    <w:rsid w:val="0000566B"/>
    <w:rsid w:val="00010602"/>
    <w:rsid w:val="00011D48"/>
    <w:rsid w:val="0001281F"/>
    <w:rsid w:val="00012CAD"/>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A64A4"/>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0A5"/>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5296"/>
    <w:rsid w:val="002A7FCE"/>
    <w:rsid w:val="002B0BC1"/>
    <w:rsid w:val="002B12CE"/>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11F9"/>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0922"/>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A7C91"/>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2303"/>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489"/>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29D4"/>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5A6D"/>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26D7"/>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5D38"/>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947"/>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1D85"/>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349"/>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05E"/>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7304</Words>
  <Characters>51249</Characters>
  <Application>Microsoft Office Word</Application>
  <DocSecurity>0</DocSecurity>
  <Lines>427</Lines>
  <Paragraphs>116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58437</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3</cp:revision>
  <cp:lastPrinted>2019-10-15T09:59:00Z</cp:lastPrinted>
  <dcterms:created xsi:type="dcterms:W3CDTF">2024-10-22T05:22:00Z</dcterms:created>
  <dcterms:modified xsi:type="dcterms:W3CDTF">2024-10-22T05:24:00Z</dcterms:modified>
</cp:coreProperties>
</file>